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265A" w14:textId="55EA60BB" w:rsidR="00980DEB" w:rsidRPr="00385534" w:rsidRDefault="00B41928" w:rsidP="00385534">
      <w:pPr>
        <w:jc w:val="center"/>
        <w:rPr>
          <w:b/>
          <w:sz w:val="24"/>
          <w:szCs w:val="24"/>
        </w:rPr>
      </w:pPr>
      <w:r>
        <w:rPr>
          <w:b/>
        </w:rPr>
        <w:t>TEMATYKA ZAJĘĆ</w:t>
      </w:r>
      <w:r>
        <w:rPr>
          <w:b/>
        </w:rPr>
        <w:br/>
      </w:r>
      <w:r w:rsidR="00385534" w:rsidRPr="00385534">
        <w:rPr>
          <w:b/>
          <w:sz w:val="24"/>
          <w:szCs w:val="24"/>
        </w:rPr>
        <w:t xml:space="preserve">ZASADY I </w:t>
      </w:r>
      <w:r>
        <w:rPr>
          <w:b/>
          <w:sz w:val="24"/>
          <w:szCs w:val="24"/>
        </w:rPr>
        <w:t>ORGANIZACJA ŻYWIENIA ZBIOROWEGO</w:t>
      </w:r>
    </w:p>
    <w:p w14:paraId="10C70795" w14:textId="6F9859C2" w:rsidR="00385534" w:rsidRPr="00385534" w:rsidRDefault="00385534" w:rsidP="00385534">
      <w:pPr>
        <w:jc w:val="center"/>
      </w:pPr>
      <w:r w:rsidRPr="00385534">
        <w:t>Dietetyka, studia magi</w:t>
      </w:r>
      <w:r w:rsidR="00B41928">
        <w:t>sterskie, II rok</w:t>
      </w:r>
      <w:bookmarkStart w:id="0" w:name="_GoBack"/>
      <w:bookmarkEnd w:id="0"/>
    </w:p>
    <w:p w14:paraId="6AE98146" w14:textId="1B114342" w:rsidR="00385534" w:rsidRDefault="00385534" w:rsidP="00385534">
      <w:pPr>
        <w:jc w:val="center"/>
        <w:rPr>
          <w:b/>
        </w:rPr>
      </w:pPr>
    </w:p>
    <w:p w14:paraId="2F6BEC36" w14:textId="0613AD36" w:rsidR="00534294" w:rsidRPr="00190841" w:rsidRDefault="00385534" w:rsidP="00534294">
      <w:pPr>
        <w:autoSpaceDE w:val="0"/>
        <w:autoSpaceDN w:val="0"/>
        <w:adjustRightInd w:val="0"/>
        <w:spacing w:after="0"/>
        <w:rPr>
          <w:b/>
        </w:rPr>
      </w:pPr>
      <w:r w:rsidRPr="00190841">
        <w:rPr>
          <w:b/>
        </w:rPr>
        <w:t>Wykłady</w:t>
      </w:r>
    </w:p>
    <w:p w14:paraId="5A51AD61" w14:textId="5DA7C666" w:rsidR="00534294" w:rsidRPr="00190841" w:rsidRDefault="00534294" w:rsidP="00534294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190841">
        <w:rPr>
          <w:sz w:val="24"/>
          <w:szCs w:val="24"/>
        </w:rPr>
        <w:t>Organizacja i ekonomika żywienia zbiorowego. Plusy i minusy różnych form organizacji.</w:t>
      </w:r>
    </w:p>
    <w:p w14:paraId="0A75534F" w14:textId="7728AD19" w:rsidR="00534294" w:rsidRPr="00190841" w:rsidRDefault="00534294" w:rsidP="00534294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190841">
        <w:rPr>
          <w:sz w:val="24"/>
          <w:szCs w:val="24"/>
        </w:rPr>
        <w:t>Organizacja żywienia i nadzór sanitarny w zakładach żywienia zbiorowego. Zasady GHP, GMP, system HACCP. Stosowane urządzenia i sprzęt.</w:t>
      </w:r>
    </w:p>
    <w:p w14:paraId="5209B4D8" w14:textId="6E858D31" w:rsidR="00534294" w:rsidRPr="00190841" w:rsidRDefault="00534294" w:rsidP="00534294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190841">
        <w:rPr>
          <w:sz w:val="24"/>
          <w:szCs w:val="24"/>
        </w:rPr>
        <w:t>Warunki sanitarno- higieniczne konieczne do spełnienia w zakładach żywienia zbiorowego. Zagrożenia wynikające z zaniedbań w tym zakresie. Wymagania zdrowotne dotyczące personelu zakładów żywienia zbiorowego.</w:t>
      </w:r>
    </w:p>
    <w:p w14:paraId="596BB6AE" w14:textId="14868D69" w:rsidR="00534294" w:rsidRPr="00190841" w:rsidRDefault="00534294" w:rsidP="00534294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190841">
        <w:rPr>
          <w:sz w:val="24"/>
          <w:szCs w:val="24"/>
        </w:rPr>
        <w:t>Catering- systemy produkcji i dystrybucji produktów i potraw. Łańcuch żywieniowy. Dostarczanie pożywienia na oddziały szpitalne. Serwowanie pożywienia pacjentom.</w:t>
      </w:r>
    </w:p>
    <w:p w14:paraId="6A483D8A" w14:textId="08EBAB52" w:rsidR="00385534" w:rsidRPr="00534294" w:rsidRDefault="00534294" w:rsidP="00534294">
      <w:pPr>
        <w:pStyle w:val="Akapitzlist"/>
        <w:numPr>
          <w:ilvl w:val="0"/>
          <w:numId w:val="7"/>
        </w:numPr>
        <w:rPr>
          <w:b/>
        </w:rPr>
      </w:pPr>
      <w:r w:rsidRPr="00534294">
        <w:rPr>
          <w:sz w:val="24"/>
          <w:szCs w:val="24"/>
        </w:rPr>
        <w:t>Zespoły leczenia żywieniowego. Ocena i monitorowanie stanu odżywienia chorych. Niedożywienie szpitalne. Żywienie w szpitalach jako element leczenia. Rola dietetyka w rozpoznaniu niedożywienia oraz zapobieganiu i leczeniu niedożywienia szpitalnego.</w:t>
      </w:r>
    </w:p>
    <w:p w14:paraId="348E6472" w14:textId="77777777" w:rsidR="00385534" w:rsidRPr="00190841" w:rsidRDefault="00385534" w:rsidP="00385534">
      <w:pPr>
        <w:spacing w:after="0"/>
        <w:rPr>
          <w:rFonts w:cs="Times"/>
          <w:b/>
        </w:rPr>
      </w:pPr>
      <w:r w:rsidRPr="00190841">
        <w:rPr>
          <w:rFonts w:cs="Times"/>
          <w:b/>
        </w:rPr>
        <w:t>Ćwiczenia</w:t>
      </w:r>
    </w:p>
    <w:p w14:paraId="55B0346B" w14:textId="77777777" w:rsidR="00385534" w:rsidRPr="00190841" w:rsidRDefault="00385534" w:rsidP="00385534">
      <w:pPr>
        <w:numPr>
          <w:ilvl w:val="0"/>
          <w:numId w:val="4"/>
        </w:numPr>
        <w:spacing w:after="0" w:line="276" w:lineRule="auto"/>
        <w:rPr>
          <w:rFonts w:cs="Times"/>
          <w:b/>
        </w:rPr>
      </w:pPr>
      <w:r w:rsidRPr="00190841">
        <w:rPr>
          <w:rFonts w:cs="Times"/>
        </w:rPr>
        <w:t>Ekonomika  żywienia zbiorowego, specyfika pracy intendenta.</w:t>
      </w:r>
    </w:p>
    <w:p w14:paraId="63D7BFE4" w14:textId="77777777" w:rsidR="00385534" w:rsidRPr="00190841" w:rsidRDefault="00385534" w:rsidP="00385534">
      <w:pPr>
        <w:numPr>
          <w:ilvl w:val="0"/>
          <w:numId w:val="4"/>
        </w:numPr>
        <w:spacing w:after="0" w:line="276" w:lineRule="auto"/>
        <w:rPr>
          <w:rFonts w:cs="Times"/>
          <w:b/>
        </w:rPr>
      </w:pPr>
      <w:r w:rsidRPr="00190841">
        <w:rPr>
          <w:rFonts w:cs="Times"/>
        </w:rPr>
        <w:t>Omówienie systemu dekadówek, przygotowanie dekadówki na podstawie dostępnych materiałów i zaleceń.</w:t>
      </w:r>
    </w:p>
    <w:p w14:paraId="66E9718E" w14:textId="77777777" w:rsidR="00385534" w:rsidRPr="00190841" w:rsidRDefault="00385534" w:rsidP="00385534">
      <w:pPr>
        <w:numPr>
          <w:ilvl w:val="0"/>
          <w:numId w:val="4"/>
        </w:numPr>
        <w:spacing w:after="0" w:line="276" w:lineRule="auto"/>
        <w:rPr>
          <w:rFonts w:cs="Times"/>
          <w:b/>
        </w:rPr>
      </w:pPr>
      <w:r w:rsidRPr="00190841">
        <w:rPr>
          <w:rFonts w:cs="Times"/>
        </w:rPr>
        <w:t>Praca nad modyfikacjami przykładowych jadłospisów szpitalnych na potrzeby pacjentów z różnymi jednostkami chorobowymi.</w:t>
      </w:r>
    </w:p>
    <w:p w14:paraId="24B64BB9" w14:textId="77777777" w:rsidR="00385534" w:rsidRPr="00190841" w:rsidRDefault="00385534" w:rsidP="00385534">
      <w:pPr>
        <w:numPr>
          <w:ilvl w:val="0"/>
          <w:numId w:val="4"/>
        </w:numPr>
        <w:spacing w:after="0" w:line="276" w:lineRule="auto"/>
        <w:rPr>
          <w:rFonts w:cs="Times"/>
          <w:b/>
        </w:rPr>
      </w:pPr>
      <w:r w:rsidRPr="00190841">
        <w:rPr>
          <w:rFonts w:cs="Times"/>
        </w:rPr>
        <w:t>Sporządzenie wytycznych dla personelu zakładów żywienia zbiorowego nt. zasad higieny. Zachowanie bezpieczeństwa mikrobiologicznego żywności.</w:t>
      </w:r>
    </w:p>
    <w:p w14:paraId="0083CAB5" w14:textId="77777777" w:rsidR="00385534" w:rsidRPr="00190841" w:rsidRDefault="00385534" w:rsidP="00385534">
      <w:pPr>
        <w:numPr>
          <w:ilvl w:val="0"/>
          <w:numId w:val="4"/>
        </w:numPr>
        <w:spacing w:after="0" w:line="276" w:lineRule="auto"/>
        <w:rPr>
          <w:rFonts w:cs="Times"/>
          <w:b/>
        </w:rPr>
      </w:pPr>
      <w:r w:rsidRPr="00190841">
        <w:rPr>
          <w:rFonts w:cs="Times"/>
        </w:rPr>
        <w:t>Prezentacje o zadanej tematyce przygotowane przez studentów.</w:t>
      </w:r>
    </w:p>
    <w:p w14:paraId="31DEE2CF" w14:textId="77777777" w:rsidR="00385534" w:rsidRPr="00385534" w:rsidRDefault="00385534" w:rsidP="00385534">
      <w:pPr>
        <w:rPr>
          <w:b/>
        </w:rPr>
      </w:pPr>
    </w:p>
    <w:p w14:paraId="4840FF04" w14:textId="08CF89D8" w:rsidR="00385534" w:rsidRDefault="00385534" w:rsidP="00385534">
      <w:pPr>
        <w:rPr>
          <w:b/>
        </w:rPr>
      </w:pPr>
    </w:p>
    <w:p w14:paraId="1CE7C68A" w14:textId="77777777" w:rsidR="00385534" w:rsidRPr="00385534" w:rsidRDefault="00385534" w:rsidP="00385534">
      <w:pPr>
        <w:rPr>
          <w:b/>
        </w:rPr>
      </w:pPr>
    </w:p>
    <w:sectPr w:rsidR="00385534" w:rsidRPr="003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BC"/>
    <w:multiLevelType w:val="hybridMultilevel"/>
    <w:tmpl w:val="489C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166A"/>
    <w:multiLevelType w:val="hybridMultilevel"/>
    <w:tmpl w:val="DF26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23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947B1F"/>
    <w:multiLevelType w:val="multilevel"/>
    <w:tmpl w:val="4D7ABC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E8690D"/>
    <w:multiLevelType w:val="hybridMultilevel"/>
    <w:tmpl w:val="BD982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34B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D3E07DE"/>
    <w:multiLevelType w:val="hybridMultilevel"/>
    <w:tmpl w:val="C36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7"/>
    <w:rsid w:val="003505C7"/>
    <w:rsid w:val="00385534"/>
    <w:rsid w:val="00534294"/>
    <w:rsid w:val="00980DEB"/>
    <w:rsid w:val="00B41928"/>
    <w:rsid w:val="00E70EDD"/>
    <w:rsid w:val="00E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2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5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5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5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Kijora</dc:creator>
  <cp:lastModifiedBy>Katarzyna Neubauer</cp:lastModifiedBy>
  <cp:revision>4</cp:revision>
  <dcterms:created xsi:type="dcterms:W3CDTF">2018-04-24T08:00:00Z</dcterms:created>
  <dcterms:modified xsi:type="dcterms:W3CDTF">2018-04-24T08:01:00Z</dcterms:modified>
</cp:coreProperties>
</file>